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B10DD" w:rsidRPr="00345F12" w14:paraId="6A179096" w14:textId="77777777" w:rsidTr="00EB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F84965E" w14:textId="6F8F2DCE" w:rsidR="001B10DD" w:rsidRPr="00345F12" w:rsidRDefault="00932D70" w:rsidP="00EB3007">
            <w:pPr>
              <w:pStyle w:val="Brdtekst"/>
              <w:jc w:val="lef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</w:rPr>
              <w:t>Opgavetitel</w:t>
            </w:r>
          </w:p>
        </w:tc>
        <w:tc>
          <w:tcPr>
            <w:tcW w:w="7229" w:type="dxa"/>
          </w:tcPr>
          <w:p w14:paraId="6C894B38" w14:textId="112EAC9D" w:rsidR="001B10DD" w:rsidRPr="00345F12" w:rsidRDefault="006B779B" w:rsidP="00EB3007">
            <w:pPr>
              <w:pStyle w:val="Overskrift2"/>
              <w:numPr>
                <w:ilvl w:val="0"/>
                <w:numId w:val="0"/>
              </w:numPr>
              <w:rPr>
                <w:szCs w:val="22"/>
              </w:rPr>
            </w:pPr>
            <w:r w:rsidRPr="006B779B">
              <w:rPr>
                <w:szCs w:val="22"/>
              </w:rPr>
              <w:t xml:space="preserve">(Kontakt 3) </w:t>
            </w:r>
            <w:r w:rsidR="00731368">
              <w:rPr>
                <w:szCs w:val="22"/>
              </w:rPr>
              <w:t xml:space="preserve">Tag stilling til 2 nye kontakter </w:t>
            </w:r>
            <w:r w:rsidR="000538C7">
              <w:rPr>
                <w:szCs w:val="22"/>
              </w:rPr>
              <w:t xml:space="preserve">- </w:t>
            </w:r>
            <w:r w:rsidRPr="006B779B">
              <w:rPr>
                <w:szCs w:val="22"/>
              </w:rPr>
              <w:t>Arkiveringsansvarlig og Infrastrukturpostkasse</w:t>
            </w:r>
          </w:p>
        </w:tc>
      </w:tr>
      <w:tr w:rsidR="001B10DD" w:rsidRPr="00345F12" w14:paraId="56EE5DD1" w14:textId="77777777" w:rsidTr="00EB3007">
        <w:tc>
          <w:tcPr>
            <w:tcW w:w="2405" w:type="dxa"/>
          </w:tcPr>
          <w:p w14:paraId="2512C467" w14:textId="62DD2FF2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  <w:lang w:val="nn-NO"/>
              </w:rPr>
            </w:pPr>
            <w:r w:rsidRPr="00345F12">
              <w:rPr>
                <w:rFonts w:cs="Arial"/>
                <w:b/>
                <w:sz w:val="22"/>
                <w:szCs w:val="22"/>
                <w:lang w:val="nn-NO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  <w:lang w:val="nn-NO"/>
              </w:rPr>
              <w:t xml:space="preserve">Projekt </w:t>
            </w:r>
          </w:p>
        </w:tc>
        <w:tc>
          <w:tcPr>
            <w:tcW w:w="7229" w:type="dxa"/>
          </w:tcPr>
          <w:p w14:paraId="5C056B33" w14:textId="23EF2775" w:rsidR="001B10DD" w:rsidRPr="00345F12" w:rsidRDefault="006B779B" w:rsidP="00EB3007">
            <w:pPr>
              <w:pStyle w:val="Brdtekst"/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>KLIK</w:t>
            </w:r>
          </w:p>
        </w:tc>
      </w:tr>
      <w:tr w:rsidR="00347DC3" w:rsidRPr="00345F12" w14:paraId="633545EB" w14:textId="77777777" w:rsidTr="00EB3007">
        <w:tc>
          <w:tcPr>
            <w:tcW w:w="2405" w:type="dxa"/>
          </w:tcPr>
          <w:p w14:paraId="4CA336CC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Mål</w:t>
            </w:r>
          </w:p>
        </w:tc>
        <w:tc>
          <w:tcPr>
            <w:tcW w:w="7229" w:type="dxa"/>
          </w:tcPr>
          <w:p w14:paraId="2C7A199C" w14:textId="29CB684C" w:rsidR="00347DC3" w:rsidRPr="00345F12" w:rsidRDefault="001E0965" w:rsidP="00347D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Målet er, at </w:t>
            </w:r>
            <w:r w:rsidR="00630937">
              <w:rPr>
                <w:bCs/>
                <w:sz w:val="22"/>
                <w:szCs w:val="22"/>
              </w:rPr>
              <w:t xml:space="preserve">I tager stilling til de </w:t>
            </w:r>
            <w:r>
              <w:rPr>
                <w:bCs/>
                <w:sz w:val="22"/>
                <w:szCs w:val="22"/>
              </w:rPr>
              <w:t>2 nye kontakter</w:t>
            </w:r>
            <w:r w:rsidR="004F64FD">
              <w:rPr>
                <w:bCs/>
                <w:sz w:val="22"/>
                <w:szCs w:val="22"/>
              </w:rPr>
              <w:t xml:space="preserve">, så </w:t>
            </w:r>
            <w:r w:rsidR="00630937">
              <w:rPr>
                <w:bCs/>
                <w:sz w:val="22"/>
                <w:szCs w:val="22"/>
              </w:rPr>
              <w:t>de fremstår med korrekte kontaktoplysninger</w:t>
            </w:r>
            <w:r w:rsidR="00561604">
              <w:rPr>
                <w:bCs/>
                <w:sz w:val="22"/>
                <w:szCs w:val="22"/>
              </w:rPr>
              <w:t>,</w:t>
            </w:r>
            <w:r w:rsidR="00630937">
              <w:rPr>
                <w:bCs/>
                <w:sz w:val="22"/>
                <w:szCs w:val="22"/>
              </w:rPr>
              <w:t xml:space="preserve"> o</w:t>
            </w:r>
            <w:r w:rsidR="00561604">
              <w:rPr>
                <w:bCs/>
                <w:sz w:val="22"/>
                <w:szCs w:val="22"/>
              </w:rPr>
              <w:t xml:space="preserve">g så </w:t>
            </w:r>
            <w:r w:rsidR="00C62086">
              <w:rPr>
                <w:bCs/>
                <w:sz w:val="22"/>
                <w:szCs w:val="22"/>
              </w:rPr>
              <w:t xml:space="preserve">jeres </w:t>
            </w:r>
            <w:r w:rsidR="00561604">
              <w:rPr>
                <w:bCs/>
                <w:sz w:val="22"/>
                <w:szCs w:val="22"/>
              </w:rPr>
              <w:t xml:space="preserve">arbejdsgange for vedligehold </w:t>
            </w:r>
            <w:r w:rsidR="00C62086">
              <w:rPr>
                <w:bCs/>
                <w:sz w:val="22"/>
                <w:szCs w:val="22"/>
              </w:rPr>
              <w:t>er tilstrækkelige</w:t>
            </w:r>
            <w:r w:rsidR="0056160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47DC3" w:rsidRPr="00345F12" w14:paraId="3814A318" w14:textId="77777777" w:rsidTr="00EB3007">
        <w:tc>
          <w:tcPr>
            <w:tcW w:w="2405" w:type="dxa"/>
          </w:tcPr>
          <w:p w14:paraId="3B4C3E6B" w14:textId="4B862ECC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*Beskrivelse</w:t>
            </w:r>
            <w:r w:rsidRPr="00345F12" w:rsidDel="00964F13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</w:tcPr>
          <w:p w14:paraId="775CCD7C" w14:textId="3E523612" w:rsidR="00A801CC" w:rsidRDefault="003B408B" w:rsidP="00347DC3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Vi har oprettet 2 nye kontakter i KLIK</w:t>
            </w:r>
            <w:r w:rsidR="000E3AE6">
              <w:rPr>
                <w:rFonts w:cs="Arial"/>
                <w:bCs/>
                <w:sz w:val="22"/>
                <w:szCs w:val="22"/>
              </w:rPr>
              <w:t>.</w:t>
            </w:r>
          </w:p>
          <w:p w14:paraId="5BD97EA5" w14:textId="77777777" w:rsidR="00FC5A65" w:rsidRDefault="00FC5A65" w:rsidP="00347DC3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</w:p>
          <w:p w14:paraId="5417A631" w14:textId="77777777" w:rsidR="00347DC3" w:rsidRPr="00A801CC" w:rsidRDefault="00A801CC" w:rsidP="00A801CC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A801CC">
              <w:rPr>
                <w:rFonts w:cs="Arial"/>
                <w:b/>
                <w:sz w:val="22"/>
                <w:szCs w:val="22"/>
              </w:rPr>
              <w:t>Arkiveringsansvarlig</w:t>
            </w:r>
          </w:p>
          <w:p w14:paraId="4A9DBD2F" w14:textId="34249CF1" w:rsidR="00A801CC" w:rsidRDefault="00FC5A65" w:rsidP="00A801CC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Ifm. KLIK-opgaven </w:t>
            </w:r>
            <w:r w:rsidR="00397464">
              <w:rPr>
                <w:rFonts w:cs="Arial"/>
                <w:bCs/>
                <w:sz w:val="22"/>
                <w:szCs w:val="22"/>
              </w:rPr>
              <w:t>”Oplys kontaktinformation på kommunens arkiveringsansvarlige”</w:t>
            </w:r>
            <w:r w:rsidR="006D0F1E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har I meldt </w:t>
            </w:r>
            <w:r w:rsidR="002130C8">
              <w:rPr>
                <w:rFonts w:cs="Arial"/>
                <w:bCs/>
                <w:sz w:val="22"/>
                <w:szCs w:val="22"/>
              </w:rPr>
              <w:t>en kontakt ind som arkiveringsansvarlig</w:t>
            </w:r>
            <w:r w:rsidR="004E57AC">
              <w:rPr>
                <w:rFonts w:cs="Arial"/>
                <w:bCs/>
                <w:sz w:val="22"/>
                <w:szCs w:val="22"/>
              </w:rPr>
              <w:t>.</w:t>
            </w:r>
            <w:r w:rsidR="005567B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57AC">
              <w:rPr>
                <w:rFonts w:cs="Arial"/>
                <w:bCs/>
                <w:sz w:val="22"/>
                <w:szCs w:val="22"/>
              </w:rPr>
              <w:t xml:space="preserve">Opgaven blev </w:t>
            </w:r>
            <w:r w:rsidR="005567BF">
              <w:rPr>
                <w:rFonts w:cs="Arial"/>
                <w:bCs/>
                <w:sz w:val="22"/>
                <w:szCs w:val="22"/>
              </w:rPr>
              <w:t xml:space="preserve">publiceret i KLIK-projektet ”Den Fælleskommunale Infrastruktur i </w:t>
            </w:r>
            <w:proofErr w:type="spellStart"/>
            <w:r w:rsidR="005567BF">
              <w:rPr>
                <w:rFonts w:cs="Arial"/>
                <w:bCs/>
                <w:sz w:val="22"/>
                <w:szCs w:val="22"/>
              </w:rPr>
              <w:t>Podio</w:t>
            </w:r>
            <w:proofErr w:type="spellEnd"/>
            <w:r w:rsidR="005567BF">
              <w:rPr>
                <w:rFonts w:cs="Arial"/>
                <w:bCs/>
                <w:sz w:val="22"/>
                <w:szCs w:val="22"/>
              </w:rPr>
              <w:t>/KLIK”</w:t>
            </w:r>
            <w:r w:rsidR="002130C8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A04B25">
              <w:rPr>
                <w:rFonts w:cs="Arial"/>
                <w:bCs/>
                <w:sz w:val="22"/>
                <w:szCs w:val="22"/>
              </w:rPr>
              <w:t xml:space="preserve">For hovedparten af alle kommuner, har vi </w:t>
            </w:r>
            <w:r w:rsidR="001D50CA">
              <w:rPr>
                <w:rFonts w:cs="Arial"/>
                <w:bCs/>
                <w:sz w:val="22"/>
                <w:szCs w:val="22"/>
              </w:rPr>
              <w:t xml:space="preserve">derfor præudfyldt denne kontakt med de oplysninger, I tidligere har meldt ind til os. </w:t>
            </w:r>
          </w:p>
          <w:p w14:paraId="3D254290" w14:textId="77777777" w:rsidR="00FC5A65" w:rsidRDefault="00FC5A65" w:rsidP="00A801CC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</w:p>
          <w:p w14:paraId="3AAA326D" w14:textId="77777777" w:rsidR="00A801CC" w:rsidRPr="00A801CC" w:rsidRDefault="00A801CC" w:rsidP="00A801CC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A801CC">
              <w:rPr>
                <w:rFonts w:cs="Arial"/>
                <w:b/>
                <w:sz w:val="22"/>
                <w:szCs w:val="22"/>
              </w:rPr>
              <w:t>Infrastrukturpostkasse</w:t>
            </w:r>
          </w:p>
          <w:p w14:paraId="6D214628" w14:textId="3D845365" w:rsidR="00A801CC" w:rsidRDefault="002F444E" w:rsidP="00A801CC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Denne postkasse er I blevet bedt om at </w:t>
            </w:r>
            <w:r w:rsidRPr="002F444E">
              <w:rPr>
                <w:rFonts w:cs="Arial"/>
                <w:bCs/>
                <w:sz w:val="22"/>
                <w:szCs w:val="22"/>
              </w:rPr>
              <w:t xml:space="preserve">oplyse via </w:t>
            </w:r>
            <w:r w:rsidR="00CD5360">
              <w:rPr>
                <w:rFonts w:cs="Arial"/>
                <w:bCs/>
                <w:sz w:val="22"/>
                <w:szCs w:val="22"/>
              </w:rPr>
              <w:t xml:space="preserve">en </w:t>
            </w:r>
            <w:r w:rsidRPr="002F444E">
              <w:rPr>
                <w:rFonts w:cs="Arial"/>
                <w:bCs/>
                <w:sz w:val="22"/>
                <w:szCs w:val="22"/>
              </w:rPr>
              <w:t xml:space="preserve">KLIK-opgave </w:t>
            </w:r>
            <w:r w:rsidR="00CD5360">
              <w:rPr>
                <w:rFonts w:cs="Arial"/>
                <w:bCs/>
                <w:sz w:val="22"/>
                <w:szCs w:val="22"/>
              </w:rPr>
              <w:t xml:space="preserve">i </w:t>
            </w:r>
            <w:r w:rsidRPr="002F444E">
              <w:rPr>
                <w:rFonts w:cs="Arial"/>
                <w:bCs/>
                <w:sz w:val="22"/>
                <w:szCs w:val="22"/>
              </w:rPr>
              <w:t>marts 2019.</w:t>
            </w:r>
            <w:r w:rsidR="00CD5360">
              <w:rPr>
                <w:rFonts w:cs="Arial"/>
                <w:bCs/>
                <w:sz w:val="22"/>
                <w:szCs w:val="22"/>
              </w:rPr>
              <w:t xml:space="preserve"> Vi har derfor præudfyldt denne postkasse med den </w:t>
            </w:r>
            <w:r w:rsidR="00D3782C">
              <w:rPr>
                <w:rFonts w:cs="Arial"/>
                <w:bCs/>
                <w:sz w:val="22"/>
                <w:szCs w:val="22"/>
              </w:rPr>
              <w:t xml:space="preserve">seneste </w:t>
            </w:r>
            <w:r w:rsidR="00CD5360">
              <w:rPr>
                <w:rFonts w:cs="Arial"/>
                <w:bCs/>
                <w:sz w:val="22"/>
                <w:szCs w:val="22"/>
              </w:rPr>
              <w:t>mail</w:t>
            </w:r>
            <w:r w:rsidR="00D3782C">
              <w:rPr>
                <w:rFonts w:cs="Arial"/>
                <w:bCs/>
                <w:sz w:val="22"/>
                <w:szCs w:val="22"/>
              </w:rPr>
              <w:t>adresse</w:t>
            </w:r>
            <w:r w:rsidR="00EA458F">
              <w:rPr>
                <w:rFonts w:cs="Arial"/>
                <w:bCs/>
                <w:sz w:val="22"/>
                <w:szCs w:val="22"/>
              </w:rPr>
              <w:t>,</w:t>
            </w:r>
            <w:r w:rsidR="00CD5360">
              <w:rPr>
                <w:rFonts w:cs="Arial"/>
                <w:bCs/>
                <w:sz w:val="22"/>
                <w:szCs w:val="22"/>
              </w:rPr>
              <w:t xml:space="preserve"> I </w:t>
            </w:r>
            <w:r w:rsidR="00D3782C">
              <w:rPr>
                <w:rFonts w:cs="Arial"/>
                <w:bCs/>
                <w:sz w:val="22"/>
                <w:szCs w:val="22"/>
              </w:rPr>
              <w:t xml:space="preserve">har </w:t>
            </w:r>
            <w:r w:rsidR="00CD5360">
              <w:rPr>
                <w:rFonts w:cs="Arial"/>
                <w:bCs/>
                <w:sz w:val="22"/>
                <w:szCs w:val="22"/>
              </w:rPr>
              <w:t xml:space="preserve">meldt ind til os. </w:t>
            </w:r>
          </w:p>
          <w:p w14:paraId="7AC7B827" w14:textId="77777777" w:rsidR="00FC5A65" w:rsidRDefault="00FC5A65" w:rsidP="00A801CC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</w:p>
          <w:p w14:paraId="3C4DFB57" w14:textId="77777777" w:rsidR="00FC5A65" w:rsidRPr="00FC5A65" w:rsidRDefault="00FC5A65" w:rsidP="00A801CC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FC5A65">
              <w:rPr>
                <w:rFonts w:cs="Arial"/>
                <w:b/>
                <w:sz w:val="22"/>
                <w:szCs w:val="22"/>
              </w:rPr>
              <w:t>Opgaven</w:t>
            </w:r>
          </w:p>
          <w:p w14:paraId="542989E5" w14:textId="4741B3B1" w:rsidR="001F649B" w:rsidRDefault="001F649B" w:rsidP="00A801CC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Du skal indledningsvis orientere dig i de 2 kontakter. </w:t>
            </w:r>
            <w:r w:rsidR="0079261E">
              <w:rPr>
                <w:rFonts w:cs="Arial"/>
                <w:bCs/>
                <w:sz w:val="22"/>
                <w:szCs w:val="22"/>
              </w:rPr>
              <w:t xml:space="preserve">Oplysningerne </w:t>
            </w:r>
            <w:r w:rsidR="00FE0760">
              <w:rPr>
                <w:rFonts w:cs="Arial"/>
                <w:bCs/>
                <w:sz w:val="22"/>
                <w:szCs w:val="22"/>
              </w:rPr>
              <w:t xml:space="preserve">er løbende blevet vedligehold af KOMBIT og bør derfor umiddelbart være retvisende. </w:t>
            </w:r>
          </w:p>
          <w:p w14:paraId="09A94E1B" w14:textId="317F41EC" w:rsidR="005F09BC" w:rsidRDefault="005F09BC" w:rsidP="00A801CC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Har </w:t>
            </w:r>
            <w:r w:rsidR="00570B74">
              <w:rPr>
                <w:rFonts w:cs="Arial"/>
                <w:bCs/>
                <w:sz w:val="22"/>
                <w:szCs w:val="22"/>
              </w:rPr>
              <w:t>du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81EED">
              <w:rPr>
                <w:rFonts w:cs="Arial"/>
                <w:bCs/>
                <w:sz w:val="22"/>
                <w:szCs w:val="22"/>
              </w:rPr>
              <w:t xml:space="preserve">alligevel </w:t>
            </w:r>
            <w:r>
              <w:rPr>
                <w:rFonts w:cs="Arial"/>
                <w:bCs/>
                <w:sz w:val="22"/>
                <w:szCs w:val="22"/>
              </w:rPr>
              <w:t xml:space="preserve">ændringer til </w:t>
            </w:r>
            <w:r w:rsidR="00214BB6">
              <w:rPr>
                <w:rFonts w:cs="Arial"/>
                <w:bCs/>
                <w:sz w:val="22"/>
                <w:szCs w:val="22"/>
              </w:rPr>
              <w:t xml:space="preserve">en eller begge af </w:t>
            </w:r>
            <w:r>
              <w:rPr>
                <w:rFonts w:cs="Arial"/>
                <w:bCs/>
                <w:sz w:val="22"/>
                <w:szCs w:val="22"/>
              </w:rPr>
              <w:t xml:space="preserve">de </w:t>
            </w:r>
            <w:r w:rsidR="00A1408A">
              <w:rPr>
                <w:rFonts w:cs="Arial"/>
                <w:bCs/>
                <w:sz w:val="22"/>
                <w:szCs w:val="22"/>
              </w:rPr>
              <w:t xml:space="preserve">2 </w:t>
            </w:r>
            <w:r>
              <w:rPr>
                <w:rFonts w:cs="Arial"/>
                <w:bCs/>
                <w:sz w:val="22"/>
                <w:szCs w:val="22"/>
              </w:rPr>
              <w:t>kontakter,</w:t>
            </w:r>
            <w:r w:rsidR="00A1408A">
              <w:rPr>
                <w:rFonts w:cs="Arial"/>
                <w:bCs/>
                <w:sz w:val="22"/>
                <w:szCs w:val="22"/>
              </w:rPr>
              <w:t xml:space="preserve"> som</w:t>
            </w:r>
            <w:r>
              <w:rPr>
                <w:rFonts w:cs="Arial"/>
                <w:bCs/>
                <w:sz w:val="22"/>
                <w:szCs w:val="22"/>
              </w:rPr>
              <w:t xml:space="preserve"> KOMBIT har </w:t>
            </w:r>
            <w:r w:rsidR="00214BB6">
              <w:rPr>
                <w:rFonts w:cs="Arial"/>
                <w:bCs/>
                <w:sz w:val="22"/>
                <w:szCs w:val="22"/>
              </w:rPr>
              <w:t xml:space="preserve">præudfyldt </w:t>
            </w:r>
            <w:r>
              <w:rPr>
                <w:rFonts w:cs="Arial"/>
                <w:bCs/>
                <w:sz w:val="22"/>
                <w:szCs w:val="22"/>
              </w:rPr>
              <w:t xml:space="preserve">for jer, skal </w:t>
            </w:r>
            <w:r w:rsidR="00570B74">
              <w:rPr>
                <w:rFonts w:cs="Arial"/>
                <w:bCs/>
                <w:sz w:val="22"/>
                <w:szCs w:val="22"/>
              </w:rPr>
              <w:t>du</w:t>
            </w:r>
            <w:r>
              <w:rPr>
                <w:rFonts w:cs="Arial"/>
                <w:bCs/>
                <w:sz w:val="22"/>
                <w:szCs w:val="22"/>
              </w:rPr>
              <w:t xml:space="preserve"> tilrette</w:t>
            </w:r>
            <w:r w:rsidR="00570B7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14BB6">
              <w:rPr>
                <w:rFonts w:cs="Arial"/>
                <w:bCs/>
                <w:sz w:val="22"/>
                <w:szCs w:val="22"/>
              </w:rPr>
              <w:t>oplysningerne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14:paraId="59ACD674" w14:textId="77777777" w:rsidR="00214BB6" w:rsidRDefault="00214BB6" w:rsidP="00A801CC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For nogle kommuner mangler vi at få indmeldt en ”Arkiveringsansvarlig”. Hvis I mangler at få jeres arkiveringsansvarlige registreret, skal du indhente de relevante kontaktoplysninger og registrere kontakten.</w:t>
            </w:r>
          </w:p>
          <w:p w14:paraId="73845DF0" w14:textId="7564A92D" w:rsidR="00F22C8D" w:rsidRPr="00345F12" w:rsidRDefault="00CE107F" w:rsidP="00A801CC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Du</w:t>
            </w:r>
            <w:r w:rsidR="002130C8">
              <w:rPr>
                <w:rFonts w:cs="Arial"/>
                <w:bCs/>
                <w:sz w:val="22"/>
                <w:szCs w:val="22"/>
              </w:rPr>
              <w:t xml:space="preserve"> skal </w:t>
            </w:r>
            <w:r w:rsidR="001F649B">
              <w:rPr>
                <w:rFonts w:cs="Arial"/>
                <w:bCs/>
                <w:sz w:val="22"/>
                <w:szCs w:val="22"/>
              </w:rPr>
              <w:t xml:space="preserve">desuden </w:t>
            </w:r>
            <w:r>
              <w:rPr>
                <w:rFonts w:cs="Arial"/>
                <w:bCs/>
                <w:sz w:val="22"/>
                <w:szCs w:val="22"/>
              </w:rPr>
              <w:t xml:space="preserve">vurdere, om </w:t>
            </w:r>
            <w:r w:rsidR="0078127A">
              <w:rPr>
                <w:rFonts w:cs="Arial"/>
                <w:bCs/>
                <w:sz w:val="22"/>
                <w:szCs w:val="22"/>
              </w:rPr>
              <w:t xml:space="preserve">de 2 nye kontakter </w:t>
            </w:r>
            <w:r>
              <w:rPr>
                <w:rFonts w:cs="Arial"/>
                <w:bCs/>
                <w:sz w:val="22"/>
                <w:szCs w:val="22"/>
              </w:rPr>
              <w:t xml:space="preserve">giver anledning til at tilpasse jeres arbejdsgange for vedligehold af kontakter jf. KLIK-opgaven ”Kontakt 1”. </w:t>
            </w:r>
          </w:p>
        </w:tc>
      </w:tr>
      <w:tr w:rsidR="00347DC3" w:rsidRPr="00345F12" w14:paraId="7E4D285C" w14:textId="77777777" w:rsidTr="00EB3007">
        <w:tc>
          <w:tcPr>
            <w:tcW w:w="2405" w:type="dxa"/>
          </w:tcPr>
          <w:p w14:paraId="0AC1A092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Metode og fremgangsmåde</w:t>
            </w:r>
          </w:p>
        </w:tc>
        <w:tc>
          <w:tcPr>
            <w:tcW w:w="7229" w:type="dxa"/>
          </w:tcPr>
          <w:p w14:paraId="4ACD4454" w14:textId="77777777" w:rsidR="00F859CB" w:rsidRPr="00F859CB" w:rsidRDefault="00F859CB" w:rsidP="00F859CB">
            <w:pPr>
              <w:pStyle w:val="Brdtekst"/>
              <w:rPr>
                <w:rFonts w:ascii="Arial" w:hAnsi="Arial" w:cs="Arial"/>
                <w:color w:val="313131"/>
                <w:sz w:val="20"/>
              </w:rPr>
            </w:pPr>
            <w:r w:rsidRPr="00F859CB">
              <w:rPr>
                <w:rFonts w:ascii="Arial" w:hAnsi="Arial" w:cs="Arial"/>
                <w:color w:val="313131"/>
                <w:sz w:val="20"/>
              </w:rPr>
              <w:t>Vi anbefaler følgende fremgangsmåde:</w:t>
            </w:r>
          </w:p>
          <w:p w14:paraId="3FC33118" w14:textId="1799BDDF" w:rsidR="00F859CB" w:rsidRPr="00F859CB" w:rsidRDefault="00F859CB" w:rsidP="00F859CB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color w:val="313131"/>
                <w:sz w:val="20"/>
              </w:rPr>
            </w:pPr>
            <w:r w:rsidRPr="00F859CB">
              <w:rPr>
                <w:rFonts w:ascii="Arial" w:hAnsi="Arial" w:cs="Arial"/>
                <w:color w:val="313131"/>
                <w:sz w:val="20"/>
              </w:rPr>
              <w:t>Gå til KLIK og derefter til fane</w:t>
            </w:r>
            <w:r>
              <w:rPr>
                <w:rFonts w:ascii="Arial" w:hAnsi="Arial" w:cs="Arial"/>
                <w:color w:val="313131"/>
                <w:sz w:val="20"/>
              </w:rPr>
              <w:t>n</w:t>
            </w:r>
            <w:r w:rsidRPr="00F859CB">
              <w:rPr>
                <w:rFonts w:ascii="Arial" w:hAnsi="Arial" w:cs="Arial"/>
                <w:color w:val="313131"/>
                <w:sz w:val="20"/>
              </w:rPr>
              <w:t xml:space="preserve"> ”Kontaktliste”.</w:t>
            </w:r>
          </w:p>
          <w:p w14:paraId="3E3F32BF" w14:textId="77D3206B" w:rsidR="00F859CB" w:rsidRDefault="00F859CB" w:rsidP="00F859CB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color w:val="313131"/>
                <w:sz w:val="20"/>
              </w:rPr>
            </w:pPr>
            <w:r>
              <w:rPr>
                <w:rFonts w:ascii="Arial" w:hAnsi="Arial" w:cs="Arial"/>
                <w:color w:val="313131"/>
                <w:sz w:val="20"/>
              </w:rPr>
              <w:t xml:space="preserve">Find </w:t>
            </w:r>
            <w:r w:rsidR="00B9210B">
              <w:rPr>
                <w:rFonts w:ascii="Arial" w:hAnsi="Arial" w:cs="Arial"/>
                <w:color w:val="313131"/>
                <w:sz w:val="20"/>
              </w:rPr>
              <w:t xml:space="preserve">hhv. ”Arkiveringsansvarlig” og ”Infrastrukturpostkasse” </w:t>
            </w:r>
            <w:r w:rsidR="0078127A">
              <w:rPr>
                <w:rFonts w:ascii="Arial" w:hAnsi="Arial" w:cs="Arial"/>
                <w:color w:val="313131"/>
                <w:sz w:val="20"/>
              </w:rPr>
              <w:t>og læs beskrivelserne.</w:t>
            </w:r>
          </w:p>
          <w:p w14:paraId="6819E6BC" w14:textId="76271E75" w:rsidR="00DC3191" w:rsidRPr="00F859CB" w:rsidRDefault="00DC3191" w:rsidP="00F859CB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color w:val="313131"/>
                <w:sz w:val="20"/>
              </w:rPr>
            </w:pPr>
            <w:r>
              <w:rPr>
                <w:rFonts w:ascii="Arial" w:hAnsi="Arial" w:cs="Arial"/>
                <w:color w:val="313131"/>
                <w:sz w:val="20"/>
              </w:rPr>
              <w:t>Hvis de nye kontakter giver anledning til at tilpasse jeres arbejdsgange for vedligehold</w:t>
            </w:r>
            <w:r w:rsidR="00593A8C">
              <w:rPr>
                <w:rFonts w:ascii="Arial" w:hAnsi="Arial" w:cs="Arial"/>
                <w:color w:val="313131"/>
                <w:sz w:val="20"/>
              </w:rPr>
              <w:t xml:space="preserve"> af</w:t>
            </w:r>
            <w:r>
              <w:rPr>
                <w:rFonts w:ascii="Arial" w:hAnsi="Arial" w:cs="Arial"/>
                <w:color w:val="313131"/>
                <w:sz w:val="20"/>
              </w:rPr>
              <w:t xml:space="preserve"> kon</w:t>
            </w:r>
            <w:r w:rsidRPr="009E19F3">
              <w:rPr>
                <w:rFonts w:ascii="Arial" w:hAnsi="Arial" w:cs="Arial"/>
                <w:color w:val="313131"/>
                <w:sz w:val="20"/>
              </w:rPr>
              <w:t xml:space="preserve">takter, skal </w:t>
            </w:r>
            <w:r w:rsidR="006B4CDC" w:rsidRPr="009E19F3">
              <w:rPr>
                <w:rFonts w:ascii="Arial" w:hAnsi="Arial" w:cs="Arial"/>
                <w:color w:val="313131"/>
                <w:sz w:val="20"/>
              </w:rPr>
              <w:t xml:space="preserve">I genbesøge KLIK-opgaven </w:t>
            </w:r>
            <w:proofErr w:type="gramStart"/>
            <w:r w:rsidR="006B4CDC" w:rsidRPr="009E19F3">
              <w:rPr>
                <w:rFonts w:ascii="Arial" w:hAnsi="Arial" w:cs="Arial"/>
                <w:color w:val="313131"/>
                <w:sz w:val="20"/>
              </w:rPr>
              <w:t>”</w:t>
            </w:r>
            <w:r w:rsidR="009E19F3" w:rsidRPr="009E19F3">
              <w:rPr>
                <w:rFonts w:ascii="Arial" w:hAnsi="Arial" w:cs="Arial"/>
                <w:color w:val="313131"/>
                <w:sz w:val="20"/>
              </w:rPr>
              <w:t>(</w:t>
            </w:r>
            <w:proofErr w:type="gramEnd"/>
            <w:r w:rsidR="006B4CDC" w:rsidRPr="009E19F3">
              <w:rPr>
                <w:rFonts w:ascii="Arial" w:hAnsi="Arial" w:cs="Arial"/>
                <w:color w:val="313131"/>
                <w:sz w:val="20"/>
              </w:rPr>
              <w:t>Kontakt 1</w:t>
            </w:r>
            <w:r w:rsidR="009E19F3" w:rsidRPr="009E19F3">
              <w:rPr>
                <w:rFonts w:ascii="Arial" w:hAnsi="Arial" w:cs="Arial"/>
                <w:color w:val="313131"/>
                <w:sz w:val="20"/>
              </w:rPr>
              <w:t>) Fastlæg arbejdsgange ift. vedligeholdelse af kontaktoplysninger</w:t>
            </w:r>
            <w:r w:rsidR="006B4CDC">
              <w:rPr>
                <w:rFonts w:ascii="Arial" w:hAnsi="Arial" w:cs="Arial"/>
                <w:color w:val="313131"/>
                <w:sz w:val="20"/>
              </w:rPr>
              <w:t>”.</w:t>
            </w:r>
          </w:p>
          <w:p w14:paraId="512EA0F4" w14:textId="60F9662B" w:rsidR="007B0EB9" w:rsidRDefault="000A6D1E" w:rsidP="00C77DFD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color w:val="313131"/>
                <w:sz w:val="20"/>
              </w:rPr>
            </w:pPr>
            <w:r>
              <w:rPr>
                <w:rFonts w:ascii="Arial" w:hAnsi="Arial" w:cs="Arial"/>
                <w:color w:val="313131"/>
                <w:sz w:val="20"/>
              </w:rPr>
              <w:lastRenderedPageBreak/>
              <w:t xml:space="preserve">Hvis </w:t>
            </w:r>
            <w:r w:rsidR="0072662E">
              <w:rPr>
                <w:rFonts w:ascii="Arial" w:hAnsi="Arial" w:cs="Arial"/>
                <w:color w:val="313131"/>
                <w:sz w:val="20"/>
              </w:rPr>
              <w:t xml:space="preserve">der mangler </w:t>
            </w:r>
            <w:r w:rsidR="008D3852">
              <w:rPr>
                <w:rFonts w:ascii="Arial" w:hAnsi="Arial" w:cs="Arial"/>
                <w:color w:val="313131"/>
                <w:sz w:val="20"/>
              </w:rPr>
              <w:t>kontakt</w:t>
            </w:r>
            <w:r w:rsidR="0072662E">
              <w:rPr>
                <w:rFonts w:ascii="Arial" w:hAnsi="Arial" w:cs="Arial"/>
                <w:color w:val="313131"/>
                <w:sz w:val="20"/>
              </w:rPr>
              <w:t xml:space="preserve">oplysninger om den arkiveringsansvarlige og/eller hvis </w:t>
            </w:r>
            <w:r>
              <w:rPr>
                <w:rFonts w:ascii="Arial" w:hAnsi="Arial" w:cs="Arial"/>
                <w:color w:val="313131"/>
                <w:sz w:val="20"/>
              </w:rPr>
              <w:t xml:space="preserve">en eller begge kontakter </w:t>
            </w:r>
            <w:r w:rsidR="00745A64">
              <w:rPr>
                <w:rFonts w:ascii="Arial" w:hAnsi="Arial" w:cs="Arial"/>
                <w:color w:val="313131"/>
                <w:sz w:val="20"/>
              </w:rPr>
              <w:t>skal opdateres med nye kontaktoplysninger</w:t>
            </w:r>
            <w:r>
              <w:rPr>
                <w:rFonts w:ascii="Arial" w:hAnsi="Arial" w:cs="Arial"/>
                <w:color w:val="313131"/>
                <w:sz w:val="20"/>
              </w:rPr>
              <w:t>, skal du fremskaffe og registrere disse</w:t>
            </w:r>
            <w:r w:rsidR="00745A64">
              <w:rPr>
                <w:rFonts w:ascii="Arial" w:hAnsi="Arial" w:cs="Arial"/>
                <w:color w:val="313131"/>
                <w:sz w:val="20"/>
              </w:rPr>
              <w:t xml:space="preserve"> oplysninger</w:t>
            </w:r>
            <w:r w:rsidR="00C77DFD">
              <w:rPr>
                <w:rFonts w:ascii="Arial" w:hAnsi="Arial" w:cs="Arial"/>
                <w:color w:val="313131"/>
                <w:sz w:val="20"/>
              </w:rPr>
              <w:t>.</w:t>
            </w:r>
          </w:p>
          <w:p w14:paraId="73BB991E" w14:textId="6A9A1883" w:rsidR="000A34E4" w:rsidRPr="008D0C2B" w:rsidRDefault="000A34E4" w:rsidP="00C77DFD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color w:val="313131"/>
                <w:sz w:val="20"/>
              </w:rPr>
            </w:pPr>
            <w:r>
              <w:rPr>
                <w:rFonts w:ascii="Arial" w:hAnsi="Arial" w:cs="Arial"/>
                <w:color w:val="313131"/>
                <w:sz w:val="20"/>
              </w:rPr>
              <w:t xml:space="preserve">Hvis der er præudfyldte kontakter, som ikke skal fremgå, skal du fjerne </w:t>
            </w:r>
            <w:r w:rsidR="005206FB">
              <w:rPr>
                <w:rFonts w:ascii="Arial" w:hAnsi="Arial" w:cs="Arial"/>
                <w:color w:val="313131"/>
                <w:sz w:val="20"/>
              </w:rPr>
              <w:t>registreringen af dem.</w:t>
            </w:r>
          </w:p>
          <w:p w14:paraId="6C11B4AC" w14:textId="065A06A6" w:rsidR="00347DC3" w:rsidRPr="00E67568" w:rsidRDefault="00F859CB" w:rsidP="00F859CB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color w:val="313131"/>
                <w:sz w:val="20"/>
              </w:rPr>
            </w:pPr>
            <w:r w:rsidRPr="00F859CB">
              <w:rPr>
                <w:rFonts w:ascii="Arial" w:hAnsi="Arial" w:cs="Arial"/>
                <w:color w:val="313131"/>
                <w:sz w:val="20"/>
              </w:rPr>
              <w:t xml:space="preserve">Markér opgaven som fuldført, når </w:t>
            </w:r>
            <w:r w:rsidR="001A6590">
              <w:rPr>
                <w:rFonts w:ascii="Arial" w:hAnsi="Arial" w:cs="Arial"/>
                <w:color w:val="313131"/>
                <w:sz w:val="20"/>
              </w:rPr>
              <w:t xml:space="preserve">I har </w:t>
            </w:r>
            <w:r w:rsidR="005A07EF">
              <w:rPr>
                <w:rFonts w:ascii="Arial" w:hAnsi="Arial" w:cs="Arial"/>
                <w:color w:val="313131"/>
                <w:sz w:val="20"/>
              </w:rPr>
              <w:t>gennemført ovenstående</w:t>
            </w:r>
          </w:p>
        </w:tc>
      </w:tr>
      <w:tr w:rsidR="00347DC3" w:rsidRPr="00345F12" w14:paraId="1FDDBAB3" w14:textId="77777777" w:rsidTr="00EB3007">
        <w:tc>
          <w:tcPr>
            <w:tcW w:w="2405" w:type="dxa"/>
          </w:tcPr>
          <w:p w14:paraId="7112579E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lastRenderedPageBreak/>
              <w:t>Resultat</w:t>
            </w:r>
          </w:p>
        </w:tc>
        <w:tc>
          <w:tcPr>
            <w:tcW w:w="7229" w:type="dxa"/>
          </w:tcPr>
          <w:p w14:paraId="67B82E86" w14:textId="580C22BF" w:rsidR="00347DC3" w:rsidRPr="00345F12" w:rsidRDefault="005A07EF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Resultatet er, at </w:t>
            </w:r>
            <w:r w:rsidR="005469BD">
              <w:rPr>
                <w:rFonts w:cs="Arial"/>
                <w:sz w:val="22"/>
                <w:szCs w:val="22"/>
              </w:rPr>
              <w:t>I vil modtage mails og invitationer til de rette modtagere</w:t>
            </w:r>
            <w:r w:rsidR="00DC2D24">
              <w:rPr>
                <w:rFonts w:cs="Arial"/>
                <w:sz w:val="22"/>
                <w:szCs w:val="22"/>
              </w:rPr>
              <w:t xml:space="preserve">, samt at jeres arbejdsgange understøtter, at I løbende får justeret </w:t>
            </w:r>
            <w:r w:rsidR="000C2836">
              <w:rPr>
                <w:rFonts w:cs="Arial"/>
                <w:sz w:val="22"/>
                <w:szCs w:val="22"/>
              </w:rPr>
              <w:t>kontakt</w:t>
            </w:r>
            <w:r w:rsidR="00DC2D24">
              <w:rPr>
                <w:rFonts w:cs="Arial"/>
                <w:sz w:val="22"/>
                <w:szCs w:val="22"/>
              </w:rPr>
              <w:t>oplysninger efter behov, så I ikke misser information fra KOMBIT</w:t>
            </w:r>
          </w:p>
        </w:tc>
      </w:tr>
      <w:tr w:rsidR="00347DC3" w:rsidRPr="00345F12" w14:paraId="43E51637" w14:textId="77777777" w:rsidTr="00EB3007">
        <w:tc>
          <w:tcPr>
            <w:tcW w:w="2405" w:type="dxa"/>
          </w:tcPr>
          <w:p w14:paraId="18502DB6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Opgaven er tæt relateret til</w:t>
            </w:r>
          </w:p>
        </w:tc>
        <w:tc>
          <w:tcPr>
            <w:tcW w:w="7229" w:type="dxa"/>
          </w:tcPr>
          <w:p w14:paraId="56F659EF" w14:textId="3A011894" w:rsidR="00347DC3" w:rsidRPr="00345F12" w:rsidRDefault="001E0965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Kontakt 1</w:t>
            </w:r>
          </w:p>
        </w:tc>
      </w:tr>
      <w:tr w:rsidR="00347DC3" w:rsidRPr="00345F12" w14:paraId="233B56F5" w14:textId="77777777" w:rsidTr="00EB3007">
        <w:tc>
          <w:tcPr>
            <w:tcW w:w="2405" w:type="dxa"/>
          </w:tcPr>
          <w:p w14:paraId="46922781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udfører</w:t>
            </w:r>
          </w:p>
        </w:tc>
        <w:tc>
          <w:tcPr>
            <w:tcW w:w="7229" w:type="dxa"/>
          </w:tcPr>
          <w:p w14:paraId="70024C70" w14:textId="5D5D383E" w:rsidR="00347DC3" w:rsidRPr="00345F12" w:rsidRDefault="001E0965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KLIK-administrator</w:t>
            </w:r>
          </w:p>
        </w:tc>
      </w:tr>
      <w:tr w:rsidR="00347DC3" w:rsidRPr="00345F12" w14:paraId="5BFB34F0" w14:textId="77777777" w:rsidTr="00EB3007">
        <w:tc>
          <w:tcPr>
            <w:tcW w:w="2405" w:type="dxa"/>
          </w:tcPr>
          <w:p w14:paraId="4AB76410" w14:textId="0A7BA2F2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udfører</w:t>
            </w:r>
          </w:p>
        </w:tc>
        <w:tc>
          <w:tcPr>
            <w:tcW w:w="7229" w:type="dxa"/>
          </w:tcPr>
          <w:p w14:paraId="78868723" w14:textId="5E660995" w:rsidR="00347DC3" w:rsidRPr="00345F12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  <w:tr w:rsidR="00347DC3" w:rsidRPr="00345F12" w14:paraId="2C28FA2D" w14:textId="77777777" w:rsidTr="00EB3007">
        <w:tc>
          <w:tcPr>
            <w:tcW w:w="2405" w:type="dxa"/>
          </w:tcPr>
          <w:p w14:paraId="7CEF3CD7" w14:textId="1A9230D2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ansvarlig</w:t>
            </w:r>
          </w:p>
        </w:tc>
        <w:tc>
          <w:tcPr>
            <w:tcW w:w="7229" w:type="dxa"/>
          </w:tcPr>
          <w:p w14:paraId="00FE0596" w14:textId="23091D65" w:rsidR="00347DC3" w:rsidRPr="00345F12" w:rsidRDefault="001E0965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KLIK-administrator</w:t>
            </w:r>
          </w:p>
        </w:tc>
      </w:tr>
      <w:tr w:rsidR="00347DC3" w:rsidRPr="00345F12" w14:paraId="70DA15A4" w14:textId="77777777" w:rsidTr="00EB3007">
        <w:tc>
          <w:tcPr>
            <w:tcW w:w="2405" w:type="dxa"/>
          </w:tcPr>
          <w:p w14:paraId="346EB5E6" w14:textId="0CD65C99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ansvarlig</w:t>
            </w:r>
          </w:p>
        </w:tc>
        <w:tc>
          <w:tcPr>
            <w:tcW w:w="7229" w:type="dxa"/>
          </w:tcPr>
          <w:p w14:paraId="164504E9" w14:textId="2AE2DD51" w:rsidR="00347DC3" w:rsidRPr="00345F12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</w:tbl>
    <w:p w14:paraId="0D4C0962" w14:textId="77777777" w:rsidR="009674DF" w:rsidRPr="00345F12" w:rsidRDefault="009674DF">
      <w:pPr>
        <w:rPr>
          <w:sz w:val="22"/>
          <w:szCs w:val="22"/>
        </w:rPr>
      </w:pPr>
    </w:p>
    <w:sectPr w:rsidR="009674DF" w:rsidRPr="00345F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7FA1"/>
    <w:multiLevelType w:val="hybridMultilevel"/>
    <w:tmpl w:val="7B886F7E"/>
    <w:lvl w:ilvl="0" w:tplc="73E243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8ED"/>
    <w:multiLevelType w:val="multilevel"/>
    <w:tmpl w:val="D868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A3613"/>
    <w:multiLevelType w:val="multilevel"/>
    <w:tmpl w:val="D6C282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F3D50CC"/>
    <w:multiLevelType w:val="hybridMultilevel"/>
    <w:tmpl w:val="A392C51A"/>
    <w:lvl w:ilvl="0" w:tplc="C598E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5BF7"/>
    <w:multiLevelType w:val="multilevel"/>
    <w:tmpl w:val="A4F2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7500E"/>
    <w:multiLevelType w:val="hybridMultilevel"/>
    <w:tmpl w:val="AF6647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830BE"/>
    <w:multiLevelType w:val="multilevel"/>
    <w:tmpl w:val="585A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F7410"/>
    <w:multiLevelType w:val="hybridMultilevel"/>
    <w:tmpl w:val="C4E072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C7AF6"/>
    <w:multiLevelType w:val="hybridMultilevel"/>
    <w:tmpl w:val="268C1C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773B5"/>
    <w:multiLevelType w:val="multilevel"/>
    <w:tmpl w:val="494E92DC"/>
    <w:lvl w:ilvl="0">
      <w:start w:val="1"/>
      <w:numFmt w:val="decimal"/>
      <w:pStyle w:val="Overskrift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33C0EB1"/>
    <w:multiLevelType w:val="hybridMultilevel"/>
    <w:tmpl w:val="92904164"/>
    <w:lvl w:ilvl="0" w:tplc="2344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21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00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CC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85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A9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4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84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F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5892959">
    <w:abstractNumId w:val="9"/>
  </w:num>
  <w:num w:numId="2" w16cid:durableId="355273254">
    <w:abstractNumId w:val="8"/>
  </w:num>
  <w:num w:numId="3" w16cid:durableId="558395773">
    <w:abstractNumId w:val="5"/>
  </w:num>
  <w:num w:numId="4" w16cid:durableId="1721242930">
    <w:abstractNumId w:val="3"/>
  </w:num>
  <w:num w:numId="5" w16cid:durableId="7559043">
    <w:abstractNumId w:val="1"/>
  </w:num>
  <w:num w:numId="6" w16cid:durableId="503470336">
    <w:abstractNumId w:val="4"/>
  </w:num>
  <w:num w:numId="7" w16cid:durableId="224417888">
    <w:abstractNumId w:val="6"/>
  </w:num>
  <w:num w:numId="8" w16cid:durableId="1973555298">
    <w:abstractNumId w:val="2"/>
  </w:num>
  <w:num w:numId="9" w16cid:durableId="1996301976">
    <w:abstractNumId w:val="10"/>
  </w:num>
  <w:num w:numId="10" w16cid:durableId="1827697794">
    <w:abstractNumId w:val="7"/>
  </w:num>
  <w:num w:numId="11" w16cid:durableId="148716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DD"/>
    <w:rsid w:val="00003C58"/>
    <w:rsid w:val="00005264"/>
    <w:rsid w:val="0001442A"/>
    <w:rsid w:val="00014576"/>
    <w:rsid w:val="000306D2"/>
    <w:rsid w:val="00032AAA"/>
    <w:rsid w:val="000400AB"/>
    <w:rsid w:val="000469C4"/>
    <w:rsid w:val="000538C7"/>
    <w:rsid w:val="00054558"/>
    <w:rsid w:val="00061E3D"/>
    <w:rsid w:val="000660A0"/>
    <w:rsid w:val="000956EE"/>
    <w:rsid w:val="000A34E4"/>
    <w:rsid w:val="000A6D1E"/>
    <w:rsid w:val="000C2836"/>
    <w:rsid w:val="000E1427"/>
    <w:rsid w:val="000E3AE6"/>
    <w:rsid w:val="000E57C2"/>
    <w:rsid w:val="000F0F53"/>
    <w:rsid w:val="000F4AF5"/>
    <w:rsid w:val="000F4D04"/>
    <w:rsid w:val="001008A9"/>
    <w:rsid w:val="0011358B"/>
    <w:rsid w:val="00132A87"/>
    <w:rsid w:val="0013772F"/>
    <w:rsid w:val="0014585D"/>
    <w:rsid w:val="00151EAA"/>
    <w:rsid w:val="00155ABC"/>
    <w:rsid w:val="00161EE2"/>
    <w:rsid w:val="001858EB"/>
    <w:rsid w:val="00185F24"/>
    <w:rsid w:val="001A6590"/>
    <w:rsid w:val="001B10DD"/>
    <w:rsid w:val="001D50CA"/>
    <w:rsid w:val="001E0965"/>
    <w:rsid w:val="001F649B"/>
    <w:rsid w:val="002130C8"/>
    <w:rsid w:val="00214BB6"/>
    <w:rsid w:val="002261FB"/>
    <w:rsid w:val="0023310E"/>
    <w:rsid w:val="002332F8"/>
    <w:rsid w:val="00241FF1"/>
    <w:rsid w:val="002478CB"/>
    <w:rsid w:val="0026119B"/>
    <w:rsid w:val="00291D23"/>
    <w:rsid w:val="0029587B"/>
    <w:rsid w:val="00297FD5"/>
    <w:rsid w:val="002A53C0"/>
    <w:rsid w:val="002B7808"/>
    <w:rsid w:val="002C3771"/>
    <w:rsid w:val="002D279B"/>
    <w:rsid w:val="002E16EF"/>
    <w:rsid w:val="002E1E7B"/>
    <w:rsid w:val="002E1FF1"/>
    <w:rsid w:val="002E46D4"/>
    <w:rsid w:val="002F444E"/>
    <w:rsid w:val="002F6D40"/>
    <w:rsid w:val="00306572"/>
    <w:rsid w:val="003267A3"/>
    <w:rsid w:val="00327AAB"/>
    <w:rsid w:val="003415CC"/>
    <w:rsid w:val="00345F12"/>
    <w:rsid w:val="003465D3"/>
    <w:rsid w:val="00347DC3"/>
    <w:rsid w:val="00354DB8"/>
    <w:rsid w:val="003662EE"/>
    <w:rsid w:val="00375EC2"/>
    <w:rsid w:val="003764E4"/>
    <w:rsid w:val="003800CA"/>
    <w:rsid w:val="00396E87"/>
    <w:rsid w:val="00397464"/>
    <w:rsid w:val="003B408B"/>
    <w:rsid w:val="003B55EB"/>
    <w:rsid w:val="00402D7F"/>
    <w:rsid w:val="004031B4"/>
    <w:rsid w:val="00404F32"/>
    <w:rsid w:val="00407267"/>
    <w:rsid w:val="0041379B"/>
    <w:rsid w:val="00413B0C"/>
    <w:rsid w:val="00414009"/>
    <w:rsid w:val="00425F84"/>
    <w:rsid w:val="004337E5"/>
    <w:rsid w:val="0045600A"/>
    <w:rsid w:val="00457B21"/>
    <w:rsid w:val="00460644"/>
    <w:rsid w:val="00473A39"/>
    <w:rsid w:val="00487A41"/>
    <w:rsid w:val="004A1C5B"/>
    <w:rsid w:val="004B22EC"/>
    <w:rsid w:val="004B652F"/>
    <w:rsid w:val="004C5A8D"/>
    <w:rsid w:val="004C72F3"/>
    <w:rsid w:val="004E105D"/>
    <w:rsid w:val="004E57AC"/>
    <w:rsid w:val="004F64FD"/>
    <w:rsid w:val="00502BDC"/>
    <w:rsid w:val="00503846"/>
    <w:rsid w:val="00506E6D"/>
    <w:rsid w:val="005206FB"/>
    <w:rsid w:val="00522A84"/>
    <w:rsid w:val="005469BD"/>
    <w:rsid w:val="00552054"/>
    <w:rsid w:val="005567BF"/>
    <w:rsid w:val="00561604"/>
    <w:rsid w:val="00565582"/>
    <w:rsid w:val="00570B74"/>
    <w:rsid w:val="00570F07"/>
    <w:rsid w:val="00580C4A"/>
    <w:rsid w:val="00583683"/>
    <w:rsid w:val="00584BEE"/>
    <w:rsid w:val="00593A8C"/>
    <w:rsid w:val="005A07EF"/>
    <w:rsid w:val="005A46F5"/>
    <w:rsid w:val="005B0FF8"/>
    <w:rsid w:val="005B2FA3"/>
    <w:rsid w:val="005F09BC"/>
    <w:rsid w:val="005F252A"/>
    <w:rsid w:val="005F28B8"/>
    <w:rsid w:val="005F75E3"/>
    <w:rsid w:val="00612EE1"/>
    <w:rsid w:val="00613315"/>
    <w:rsid w:val="0062377E"/>
    <w:rsid w:val="00630832"/>
    <w:rsid w:val="00630937"/>
    <w:rsid w:val="00693675"/>
    <w:rsid w:val="00694825"/>
    <w:rsid w:val="006B09A5"/>
    <w:rsid w:val="006B4CDC"/>
    <w:rsid w:val="006B779B"/>
    <w:rsid w:val="006C1FC4"/>
    <w:rsid w:val="006C2430"/>
    <w:rsid w:val="006C3A11"/>
    <w:rsid w:val="006C54BE"/>
    <w:rsid w:val="006D0F1E"/>
    <w:rsid w:val="006D715A"/>
    <w:rsid w:val="006F4823"/>
    <w:rsid w:val="006F6615"/>
    <w:rsid w:val="0072662E"/>
    <w:rsid w:val="00731368"/>
    <w:rsid w:val="00745A64"/>
    <w:rsid w:val="007705E3"/>
    <w:rsid w:val="00771C88"/>
    <w:rsid w:val="00777B5B"/>
    <w:rsid w:val="00780D33"/>
    <w:rsid w:val="0078127A"/>
    <w:rsid w:val="00787E84"/>
    <w:rsid w:val="0079261E"/>
    <w:rsid w:val="0079397E"/>
    <w:rsid w:val="00795305"/>
    <w:rsid w:val="007A1A65"/>
    <w:rsid w:val="007A2049"/>
    <w:rsid w:val="007B0EB9"/>
    <w:rsid w:val="007B765D"/>
    <w:rsid w:val="007C7E5B"/>
    <w:rsid w:val="007D6262"/>
    <w:rsid w:val="007E73E6"/>
    <w:rsid w:val="007F4E65"/>
    <w:rsid w:val="00804B61"/>
    <w:rsid w:val="008111AD"/>
    <w:rsid w:val="008151F9"/>
    <w:rsid w:val="00817729"/>
    <w:rsid w:val="00817AEB"/>
    <w:rsid w:val="008446CC"/>
    <w:rsid w:val="00851039"/>
    <w:rsid w:val="00851C62"/>
    <w:rsid w:val="00866E11"/>
    <w:rsid w:val="00873441"/>
    <w:rsid w:val="008957D1"/>
    <w:rsid w:val="008C55B4"/>
    <w:rsid w:val="008D0C2B"/>
    <w:rsid w:val="008D3852"/>
    <w:rsid w:val="008D7A0F"/>
    <w:rsid w:val="008E2309"/>
    <w:rsid w:val="008E57BA"/>
    <w:rsid w:val="008E58D5"/>
    <w:rsid w:val="008F32FC"/>
    <w:rsid w:val="008F35EC"/>
    <w:rsid w:val="009046B1"/>
    <w:rsid w:val="00910771"/>
    <w:rsid w:val="00932D70"/>
    <w:rsid w:val="009377B0"/>
    <w:rsid w:val="00940340"/>
    <w:rsid w:val="0095090B"/>
    <w:rsid w:val="009511B1"/>
    <w:rsid w:val="009674DF"/>
    <w:rsid w:val="0098391B"/>
    <w:rsid w:val="00995A6B"/>
    <w:rsid w:val="009C2BE0"/>
    <w:rsid w:val="009C65B2"/>
    <w:rsid w:val="009D6482"/>
    <w:rsid w:val="009D65B1"/>
    <w:rsid w:val="009E19F3"/>
    <w:rsid w:val="009F4B51"/>
    <w:rsid w:val="00A02D71"/>
    <w:rsid w:val="00A02F8E"/>
    <w:rsid w:val="00A047EE"/>
    <w:rsid w:val="00A04B25"/>
    <w:rsid w:val="00A1408A"/>
    <w:rsid w:val="00A16B87"/>
    <w:rsid w:val="00A1731D"/>
    <w:rsid w:val="00A2506D"/>
    <w:rsid w:val="00A47017"/>
    <w:rsid w:val="00A47E82"/>
    <w:rsid w:val="00A60D24"/>
    <w:rsid w:val="00A64EC6"/>
    <w:rsid w:val="00A66046"/>
    <w:rsid w:val="00A801CC"/>
    <w:rsid w:val="00A80F2E"/>
    <w:rsid w:val="00A849DA"/>
    <w:rsid w:val="00A930DA"/>
    <w:rsid w:val="00AA7B21"/>
    <w:rsid w:val="00AD79D1"/>
    <w:rsid w:val="00AD7F00"/>
    <w:rsid w:val="00AE7B11"/>
    <w:rsid w:val="00AF6D12"/>
    <w:rsid w:val="00B07F5A"/>
    <w:rsid w:val="00B12295"/>
    <w:rsid w:val="00B262AA"/>
    <w:rsid w:val="00B330B1"/>
    <w:rsid w:val="00B43734"/>
    <w:rsid w:val="00B67BC9"/>
    <w:rsid w:val="00B90EA9"/>
    <w:rsid w:val="00B9210B"/>
    <w:rsid w:val="00BE200F"/>
    <w:rsid w:val="00BE67A6"/>
    <w:rsid w:val="00BE6B28"/>
    <w:rsid w:val="00C06505"/>
    <w:rsid w:val="00C15BDF"/>
    <w:rsid w:val="00C54198"/>
    <w:rsid w:val="00C62086"/>
    <w:rsid w:val="00C62D14"/>
    <w:rsid w:val="00C65108"/>
    <w:rsid w:val="00C77DFD"/>
    <w:rsid w:val="00C821D8"/>
    <w:rsid w:val="00CA3EFD"/>
    <w:rsid w:val="00CC6753"/>
    <w:rsid w:val="00CD5360"/>
    <w:rsid w:val="00CE000E"/>
    <w:rsid w:val="00CE107F"/>
    <w:rsid w:val="00CE3977"/>
    <w:rsid w:val="00D06F72"/>
    <w:rsid w:val="00D14114"/>
    <w:rsid w:val="00D25D26"/>
    <w:rsid w:val="00D3782C"/>
    <w:rsid w:val="00D41A24"/>
    <w:rsid w:val="00D55087"/>
    <w:rsid w:val="00D55E61"/>
    <w:rsid w:val="00D64830"/>
    <w:rsid w:val="00D67D1A"/>
    <w:rsid w:val="00D70676"/>
    <w:rsid w:val="00D813C7"/>
    <w:rsid w:val="00DA00BF"/>
    <w:rsid w:val="00DB1EF4"/>
    <w:rsid w:val="00DC2D24"/>
    <w:rsid w:val="00DC3191"/>
    <w:rsid w:val="00DD6074"/>
    <w:rsid w:val="00DF0FA1"/>
    <w:rsid w:val="00DF4A55"/>
    <w:rsid w:val="00DF7FF2"/>
    <w:rsid w:val="00E117EA"/>
    <w:rsid w:val="00E2471B"/>
    <w:rsid w:val="00E55AF3"/>
    <w:rsid w:val="00E562EC"/>
    <w:rsid w:val="00E5718D"/>
    <w:rsid w:val="00E67568"/>
    <w:rsid w:val="00E700B0"/>
    <w:rsid w:val="00E93042"/>
    <w:rsid w:val="00EA458F"/>
    <w:rsid w:val="00EA7CE6"/>
    <w:rsid w:val="00EC0D05"/>
    <w:rsid w:val="00EC6529"/>
    <w:rsid w:val="00EC6675"/>
    <w:rsid w:val="00ED17FF"/>
    <w:rsid w:val="00ED596A"/>
    <w:rsid w:val="00EE5226"/>
    <w:rsid w:val="00EE74B9"/>
    <w:rsid w:val="00F04F74"/>
    <w:rsid w:val="00F22C8D"/>
    <w:rsid w:val="00F26A41"/>
    <w:rsid w:val="00F40D20"/>
    <w:rsid w:val="00F5540B"/>
    <w:rsid w:val="00F703C6"/>
    <w:rsid w:val="00F80A3F"/>
    <w:rsid w:val="00F81EED"/>
    <w:rsid w:val="00F84709"/>
    <w:rsid w:val="00F8584B"/>
    <w:rsid w:val="00F859CB"/>
    <w:rsid w:val="00F85E17"/>
    <w:rsid w:val="00F86E5A"/>
    <w:rsid w:val="00F97014"/>
    <w:rsid w:val="00FA0FEF"/>
    <w:rsid w:val="00FA3ADD"/>
    <w:rsid w:val="00FB36A9"/>
    <w:rsid w:val="00FC0767"/>
    <w:rsid w:val="00FC15EA"/>
    <w:rsid w:val="00FC290A"/>
    <w:rsid w:val="00FC5A65"/>
    <w:rsid w:val="00FD5EA5"/>
    <w:rsid w:val="00FE0760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83FC"/>
  <w15:chartTrackingRefBased/>
  <w15:docId w15:val="{DBA4A9EE-903C-4DBF-850E-B7C01509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0DD"/>
    <w:rPr>
      <w:rFonts w:ascii="Calibri" w:eastAsia="Times New Roman" w:hAnsi="Calibri" w:cs="Times New Roman"/>
      <w:sz w:val="18"/>
      <w:szCs w:val="20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1B10DD"/>
    <w:pPr>
      <w:keepNext/>
      <w:numPr>
        <w:numId w:val="1"/>
      </w:numPr>
      <w:tabs>
        <w:tab w:val="clear" w:pos="425"/>
        <w:tab w:val="left" w:pos="851"/>
      </w:tabs>
      <w:spacing w:before="240"/>
      <w:ind w:left="0" w:firstLine="0"/>
      <w:outlineLvl w:val="0"/>
    </w:pPr>
    <w:rPr>
      <w:b/>
      <w:color w:val="0F2147"/>
      <w:sz w:val="32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1B10DD"/>
    <w:pPr>
      <w:keepNext/>
      <w:numPr>
        <w:ilvl w:val="1"/>
        <w:numId w:val="1"/>
      </w:numPr>
      <w:tabs>
        <w:tab w:val="clear" w:pos="425"/>
        <w:tab w:val="left" w:pos="907"/>
      </w:tabs>
      <w:spacing w:before="200"/>
      <w:ind w:left="0" w:firstLine="0"/>
      <w:outlineLvl w:val="1"/>
    </w:pPr>
    <w:rPr>
      <w:b/>
      <w:sz w:val="22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1B10DD"/>
    <w:pPr>
      <w:keepNext/>
      <w:numPr>
        <w:ilvl w:val="2"/>
        <w:numId w:val="1"/>
      </w:numPr>
      <w:tabs>
        <w:tab w:val="clear" w:pos="1080"/>
        <w:tab w:val="left" w:pos="1134"/>
      </w:tabs>
      <w:spacing w:before="200"/>
      <w:ind w:left="0" w:firstLine="0"/>
      <w:outlineLvl w:val="2"/>
    </w:pPr>
    <w:rPr>
      <w:b/>
      <w:color w:val="0F2147"/>
      <w:sz w:val="24"/>
    </w:rPr>
  </w:style>
  <w:style w:type="paragraph" w:styleId="Overskrift4">
    <w:name w:val="heading 4"/>
    <w:basedOn w:val="Normal"/>
    <w:next w:val="Brdtekst"/>
    <w:link w:val="Overskrift4Tegn"/>
    <w:uiPriority w:val="1"/>
    <w:qFormat/>
    <w:rsid w:val="001B10DD"/>
    <w:pPr>
      <w:keepNext/>
      <w:numPr>
        <w:ilvl w:val="3"/>
        <w:numId w:val="1"/>
      </w:numPr>
      <w:tabs>
        <w:tab w:val="clear" w:pos="1648"/>
        <w:tab w:val="left" w:pos="1418"/>
      </w:tabs>
      <w:spacing w:before="200"/>
      <w:ind w:left="0" w:firstLine="0"/>
      <w:outlineLvl w:val="3"/>
    </w:pPr>
    <w:rPr>
      <w:b/>
      <w:color w:val="0F2147"/>
      <w:sz w:val="20"/>
    </w:rPr>
  </w:style>
  <w:style w:type="paragraph" w:styleId="Overskrift5">
    <w:name w:val="heading 5"/>
    <w:basedOn w:val="Normal"/>
    <w:next w:val="Brdtekst"/>
    <w:link w:val="Overskrift5Tegn"/>
    <w:uiPriority w:val="1"/>
    <w:qFormat/>
    <w:rsid w:val="001B10DD"/>
    <w:pPr>
      <w:keepNext/>
      <w:numPr>
        <w:ilvl w:val="4"/>
        <w:numId w:val="1"/>
      </w:numPr>
      <w:tabs>
        <w:tab w:val="clear" w:pos="1440"/>
        <w:tab w:val="left" w:pos="1418"/>
      </w:tabs>
      <w:spacing w:before="200" w:line="240" w:lineRule="auto"/>
      <w:ind w:left="0" w:firstLine="0"/>
      <w:outlineLvl w:val="4"/>
    </w:pPr>
    <w:rPr>
      <w:b/>
      <w:color w:val="0F2147"/>
    </w:rPr>
  </w:style>
  <w:style w:type="paragraph" w:styleId="Overskrift6">
    <w:name w:val="heading 6"/>
    <w:basedOn w:val="Normal"/>
    <w:next w:val="Brdtekst"/>
    <w:link w:val="Overskrift6Tegn"/>
    <w:uiPriority w:val="1"/>
    <w:rsid w:val="001B10DD"/>
    <w:pPr>
      <w:keepNext/>
      <w:numPr>
        <w:ilvl w:val="5"/>
        <w:numId w:val="1"/>
      </w:numPr>
      <w:tabs>
        <w:tab w:val="clear" w:pos="1152"/>
        <w:tab w:val="left" w:pos="1701"/>
      </w:tabs>
      <w:spacing w:before="200" w:line="240" w:lineRule="auto"/>
      <w:ind w:left="0" w:firstLine="0"/>
      <w:outlineLvl w:val="5"/>
    </w:pPr>
    <w:rPr>
      <w:color w:val="0F214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10DD"/>
    <w:rPr>
      <w:rFonts w:ascii="Calibri" w:eastAsia="Times New Roman" w:hAnsi="Calibri" w:cs="Times New Roman"/>
      <w:b/>
      <w:color w:val="0F2147"/>
      <w:sz w:val="32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B10DD"/>
    <w:rPr>
      <w:rFonts w:ascii="Calibri" w:eastAsia="Times New Roman" w:hAnsi="Calibri" w:cs="Times New Roman"/>
      <w:b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B10DD"/>
    <w:rPr>
      <w:rFonts w:ascii="Calibri" w:eastAsia="Times New Roman" w:hAnsi="Calibri" w:cs="Times New Roman"/>
      <w:b/>
      <w:color w:val="0F2147"/>
      <w:sz w:val="24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B10DD"/>
    <w:rPr>
      <w:rFonts w:ascii="Calibri" w:eastAsia="Times New Roman" w:hAnsi="Calibri" w:cs="Times New Roman"/>
      <w:b/>
      <w:color w:val="0F2147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1B10DD"/>
    <w:rPr>
      <w:rFonts w:ascii="Calibri" w:eastAsia="Times New Roman" w:hAnsi="Calibri" w:cs="Times New Roman"/>
      <w:b/>
      <w:color w:val="0F2147"/>
      <w:sz w:val="18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1B10DD"/>
    <w:rPr>
      <w:rFonts w:ascii="Calibri" w:eastAsia="Times New Roman" w:hAnsi="Calibri" w:cs="Times New Roman"/>
      <w:color w:val="0F2147"/>
      <w:sz w:val="18"/>
      <w:szCs w:val="20"/>
    </w:rPr>
  </w:style>
  <w:style w:type="paragraph" w:styleId="Brdtekst">
    <w:name w:val="Body Text"/>
    <w:basedOn w:val="Normal"/>
    <w:link w:val="BrdtekstTegn"/>
    <w:qFormat/>
    <w:rsid w:val="001B10DD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1B10DD"/>
    <w:rPr>
      <w:rFonts w:ascii="Calibri" w:eastAsia="Times New Roman" w:hAnsi="Calibri" w:cs="Times New Roman"/>
      <w:sz w:val="18"/>
      <w:szCs w:val="20"/>
    </w:rPr>
  </w:style>
  <w:style w:type="character" w:styleId="Kommentarhenvisning">
    <w:name w:val="annotation reference"/>
    <w:basedOn w:val="Standardskrifttypeiafsnit"/>
    <w:rsid w:val="001B10DD"/>
    <w:rPr>
      <w:sz w:val="16"/>
    </w:rPr>
  </w:style>
  <w:style w:type="paragraph" w:styleId="Kommentartekst">
    <w:name w:val="annotation text"/>
    <w:basedOn w:val="Normal"/>
    <w:link w:val="KommentartekstTegn"/>
    <w:uiPriority w:val="99"/>
    <w:rsid w:val="001B10DD"/>
    <w:pPr>
      <w:spacing w:after="0" w:line="240" w:lineRule="auto"/>
      <w:ind w:left="1134"/>
    </w:pPr>
    <w:rPr>
      <w:sz w:val="20"/>
    </w:rPr>
  </w:style>
  <w:style w:type="character" w:customStyle="1" w:styleId="CommentTextChar">
    <w:name w:val="Comment Text Char"/>
    <w:basedOn w:val="Standardskrifttypeiafsnit"/>
    <w:uiPriority w:val="99"/>
    <w:semiHidden/>
    <w:rsid w:val="001B10DD"/>
    <w:rPr>
      <w:rFonts w:ascii="Calibri" w:eastAsia="Times New Roman" w:hAnsi="Calibri" w:cs="Times New Roman"/>
      <w:sz w:val="20"/>
      <w:szCs w:val="20"/>
    </w:rPr>
  </w:style>
  <w:style w:type="table" w:styleId="Tabel-Gitter">
    <w:name w:val="Table Grid"/>
    <w:basedOn w:val="Tabel-Normal"/>
    <w:rsid w:val="001B10DD"/>
    <w:pPr>
      <w:spacing w:after="120" w:line="264" w:lineRule="auto"/>
    </w:pPr>
    <w:rPr>
      <w:rFonts w:ascii="Verdana" w:eastAsia="Times New Roman" w:hAnsi="Verdana" w:cs="Times New Roman"/>
      <w:sz w:val="18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E7E6E6" w:themeFill="background2"/>
      </w:tcPr>
    </w:tblStyle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B10DD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932D7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E6B2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6E5A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05E3"/>
    <w:pPr>
      <w:spacing w:after="160"/>
      <w:ind w:left="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05E3"/>
    <w:rPr>
      <w:rFonts w:ascii="Calibri" w:eastAsia="Times New Roman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05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05E3"/>
    <w:rPr>
      <w:rFonts w:ascii="Segoe UI" w:eastAsia="Times New Roman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262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1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51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475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526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803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Manual/vejledning/håndbog</TermName>
          <TermId xmlns="http://schemas.microsoft.com/office/infopath/2007/PartnerControls">1fd53b60-fe81-4852-8c2e-7ab8271be1a7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1567</Value>
      <Value>1566</Value>
      <Value>1683</Value>
    </TaxCatchAll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Implementering og forankring</TermName>
          <TermId xmlns="http://schemas.microsoft.com/office/infopath/2007/PartnerControls">b8b6d258-e080-4f1b-8c84-0308ea2c7ff2</TermId>
        </TermInfo>
      </Terms>
    </c451ce8205554d0399649e204cacaaa8>
    <_dlc_DocId xmlns="1ad18e57-1846-4ffb-a171-01e80b4d2f32">KUSWZMNXHWK5-411727675-4210</_dlc_DocId>
    <_dlc_DocIdUrl xmlns="1ad18e57-1846-4ffb-a171-01e80b4d2f32">
      <Url>https://share-it.kombit.dk/P0119/_layouts/15/DocIdRedir.aspx?ID=KUSWZMNXHWK5-411727675-4210</Url>
      <Description>KUSWZMNXHWK5-411727675-4210</Description>
    </_dlc_DocIdUrl>
    <Produkt xmlns="A895B57C-462D-4AB7-8C29-A2E73E72434B">20</Produkt>
    <Arbejdspakke xmlns="A895B57C-462D-4AB7-8C29-A2E73E72434B">19</Arbejdspakk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9763494C9A3F304B86304A9AE391D577" ma:contentTypeVersion="22" ma:contentTypeDescription="" ma:contentTypeScope="" ma:versionID="d66845168cfcd6487294092c98aa1dab">
  <xsd:schema xmlns:xsd="http://www.w3.org/2001/XMLSchema" xmlns:xs="http://www.w3.org/2001/XMLSchema" xmlns:p="http://schemas.microsoft.com/office/2006/metadata/properties" xmlns:ns3="1ad18e57-1846-4ffb-a171-01e80b4d2f32" xmlns:ns4="A895B57C-462D-4AB7-8C29-A2E73E72434B" xmlns:ns5="06dcb090-e545-4ac9-90c6-5fe8f00c993d" targetNamespace="http://schemas.microsoft.com/office/2006/metadata/properties" ma:root="true" ma:fieldsID="cd6ac0f080c3a7b5ad8232473e869f00" ns3:_="" ns4:_="" ns5:_="">
    <xsd:import namespace="1ad18e57-1846-4ffb-a171-01e80b4d2f32"/>
    <xsd:import namespace="A895B57C-462D-4AB7-8C29-A2E73E72434B"/>
    <xsd:import namespace="06dcb090-e545-4ac9-90c6-5fe8f00c993d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B57C-462D-4AB7-8C29-A2E73E72434B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list="{CF4DF25B-746C-4C00-989C-EA7091D90D3A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CF4DF25B-746C-4C00-989C-EA7091D90D3A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cb090-e545-4ac9-90c6-5fe8f00c9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E7CDA-E716-4CEE-BF88-CF5BFB4047B6}">
  <ds:schemaRefs>
    <ds:schemaRef ds:uri="http://schemas.microsoft.com/office/2006/metadata/properties"/>
    <ds:schemaRef ds:uri="http://schemas.microsoft.com/office/infopath/2007/PartnerControls"/>
    <ds:schemaRef ds:uri="11EACDE3-2FE2-4DAF-A565-611A44EA6009"/>
    <ds:schemaRef ds:uri="1ad18e57-1846-4ffb-a171-01e80b4d2f32"/>
    <ds:schemaRef ds:uri="A895B57C-462D-4AB7-8C29-A2E73E72434B"/>
  </ds:schemaRefs>
</ds:datastoreItem>
</file>

<file path=customXml/itemProps2.xml><?xml version="1.0" encoding="utf-8"?>
<ds:datastoreItem xmlns:ds="http://schemas.openxmlformats.org/officeDocument/2006/customXml" ds:itemID="{A74A852C-1EEC-4540-A61B-90BA0BF16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29BD3-6734-4186-8CEF-BD934EDAD0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72ADE0-CE06-4847-A87F-4088E6853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A895B57C-462D-4AB7-8C29-A2E73E72434B"/>
    <ds:schemaRef ds:uri="06dcb090-e545-4ac9-90c6-5fe8f00c9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Ravn Reenberg Rasmussen</dc:creator>
  <cp:keywords/>
  <dc:description/>
  <cp:lastModifiedBy>Aske Walther Sørensen</cp:lastModifiedBy>
  <cp:revision>3</cp:revision>
  <dcterms:created xsi:type="dcterms:W3CDTF">2024-04-18T08:13:00Z</dcterms:created>
  <dcterms:modified xsi:type="dcterms:W3CDTF">2024-04-18T08:13:00Z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0x0101002046B6C8D193AC4A8CC7ECD2839F9CBB01009763494C9A3F304B86304A9AE391D577</vt:lpwstr>
  </property>
  <property fmtid="{D5CDD505-2E9C-101B-9397-08002B2CF9AE}" pid="3" name="CCMIsSharedOnOneDrive">
    <vt:bool>false</vt:bool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_dlc_DocIdItemGuid">
    <vt:lpwstr>e621f95c-bb61-46a9-8839-32bebd846919</vt:lpwstr>
  </property>
  <property fmtid="{D5CDD505-2E9C-101B-9397-08002B2CF9AE}" pid="10" name="Interessenter">
    <vt:lpwstr>1683;#Ekstern|95ef43ab-9e36-4dab-816d-0787e44693bc</vt:lpwstr>
  </property>
  <property fmtid="{D5CDD505-2E9C-101B-9397-08002B2CF9AE}" pid="11" name="Leveranceemne">
    <vt:lpwstr>1566;#Implementering og forankring|b8b6d258-e080-4f1b-8c84-0308ea2c7ff2</vt:lpwstr>
  </property>
  <property fmtid="{D5CDD505-2E9C-101B-9397-08002B2CF9AE}" pid="12" name="Leverancetype">
    <vt:lpwstr>1567;#Manual/vejledning/håndbog|1fd53b60-fe81-4852-8c2e-7ab8271be1a7</vt:lpwstr>
  </property>
</Properties>
</file>